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978" w:rsidRPr="00AF7BF3" w:rsidRDefault="00983978" w:rsidP="00AF7BF3">
      <w:pPr>
        <w:pStyle w:val="Overskrift4"/>
        <w:rPr>
          <w:rFonts w:ascii="Calibri" w:hAnsi="Calibri"/>
        </w:rPr>
      </w:pPr>
      <w:r w:rsidRPr="00AF7BF3">
        <w:rPr>
          <w:rFonts w:ascii="Calibri" w:hAnsi="Calibri"/>
        </w:rPr>
        <w:t>Sammensætning</w:t>
      </w:r>
    </w:p>
    <w:p w:rsidR="00983978" w:rsidRPr="00AF7BF3" w:rsidRDefault="00983978" w:rsidP="00AF7BF3">
      <w:pPr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 xml:space="preserve">Talent- og eliteudvalget for kamp består af </w:t>
      </w:r>
      <w:r w:rsidR="00155A8A">
        <w:rPr>
          <w:rFonts w:ascii="Calibri" w:hAnsi="Calibri"/>
          <w:bCs/>
          <w:color w:val="000000"/>
          <w:sz w:val="18"/>
          <w:szCs w:val="18"/>
        </w:rPr>
        <w:t>4</w:t>
      </w:r>
      <w:r w:rsidRPr="00AF7BF3">
        <w:rPr>
          <w:rFonts w:ascii="Calibri" w:hAnsi="Calibri"/>
          <w:bCs/>
          <w:color w:val="000000"/>
          <w:sz w:val="18"/>
          <w:szCs w:val="18"/>
        </w:rPr>
        <w:t xml:space="preserve"> personer. Formanden for udvalget er den/de ansvarlige for talent- og elite kamp i </w:t>
      </w:r>
      <w:r w:rsidR="00C71D12">
        <w:rPr>
          <w:rFonts w:ascii="Calibri" w:hAnsi="Calibri"/>
          <w:bCs/>
          <w:color w:val="000000"/>
          <w:sz w:val="18"/>
          <w:szCs w:val="18"/>
        </w:rPr>
        <w:t xml:space="preserve">DTaF </w:t>
      </w:r>
      <w:r w:rsidRPr="00AF7BF3">
        <w:rPr>
          <w:rFonts w:ascii="Calibri" w:hAnsi="Calibri"/>
          <w:bCs/>
          <w:color w:val="000000"/>
          <w:sz w:val="18"/>
          <w:szCs w:val="18"/>
        </w:rPr>
        <w:t xml:space="preserve">bestyrelsen. De 3 øvrige medlemmer udpeges af bestyrelsen. </w:t>
      </w:r>
      <w:r w:rsidR="00C71D12">
        <w:rPr>
          <w:rFonts w:ascii="Calibri" w:hAnsi="Calibri"/>
          <w:bCs/>
          <w:color w:val="000000"/>
          <w:sz w:val="18"/>
          <w:szCs w:val="18"/>
        </w:rPr>
        <w:t>Sportschefen</w:t>
      </w:r>
      <w:r w:rsidRPr="00AF7BF3">
        <w:rPr>
          <w:rFonts w:ascii="Calibri" w:hAnsi="Calibri"/>
          <w:bCs/>
          <w:color w:val="000000"/>
          <w:sz w:val="18"/>
          <w:szCs w:val="18"/>
        </w:rPr>
        <w:t xml:space="preserve"> deltager efter behov. Udvalget skal være på plads senest </w:t>
      </w:r>
      <w:r w:rsidR="00C71D12">
        <w:rPr>
          <w:rFonts w:ascii="Calibri" w:hAnsi="Calibri"/>
          <w:bCs/>
          <w:color w:val="000000"/>
          <w:sz w:val="18"/>
          <w:szCs w:val="18"/>
        </w:rPr>
        <w:t xml:space="preserve">30 dage efter ordinært Repræsentantskabsmøde. </w:t>
      </w:r>
    </w:p>
    <w:p w:rsidR="00983978" w:rsidRPr="00AF7BF3" w:rsidRDefault="00983978" w:rsidP="00AF7BF3">
      <w:pPr>
        <w:pStyle w:val="Brdtekst"/>
        <w:rPr>
          <w:rFonts w:ascii="Calibri" w:hAnsi="Calibri"/>
          <w:sz w:val="20"/>
        </w:rPr>
      </w:pPr>
      <w:r w:rsidRPr="00AF7BF3">
        <w:rPr>
          <w:rFonts w:ascii="Calibri" w:hAnsi="Calibri"/>
        </w:rPr>
        <w:t xml:space="preserve">Ansvar &amp; myndighed </w:t>
      </w:r>
      <w:r w:rsidRPr="00AF7BF3">
        <w:rPr>
          <w:rFonts w:ascii="Calibri" w:hAnsi="Calibri"/>
        </w:rPr>
        <w:br/>
      </w:r>
      <w:r w:rsidRPr="00AF7BF3">
        <w:rPr>
          <w:rFonts w:ascii="Calibri" w:hAnsi="Calibri"/>
          <w:b w:val="0"/>
          <w:sz w:val="18"/>
          <w:szCs w:val="18"/>
        </w:rPr>
        <w:t>Udvalget er budgetansvarlig</w:t>
      </w:r>
      <w:r w:rsidR="00C71D12">
        <w:rPr>
          <w:rFonts w:ascii="Calibri" w:hAnsi="Calibri"/>
          <w:b w:val="0"/>
          <w:sz w:val="18"/>
          <w:szCs w:val="18"/>
        </w:rPr>
        <w:t>e</w:t>
      </w:r>
      <w:r w:rsidRPr="00AF7BF3">
        <w:rPr>
          <w:rFonts w:ascii="Calibri" w:hAnsi="Calibri"/>
          <w:b w:val="0"/>
          <w:sz w:val="18"/>
          <w:szCs w:val="18"/>
        </w:rPr>
        <w:t xml:space="preserve">. Den/de ansvarlige for kamp i bestyrelsen holder bestyrelsen orienteret. Udvalget skal respektere og udbrede forbundets værdier og leveregler. Udvalget skal efterleve talent- og </w:t>
      </w:r>
      <w:r w:rsidRPr="002D22E1">
        <w:rPr>
          <w:rFonts w:ascii="Calibri" w:hAnsi="Calibri"/>
          <w:b w:val="0"/>
          <w:sz w:val="18"/>
          <w:szCs w:val="18"/>
        </w:rPr>
        <w:t>elitestrategien</w:t>
      </w:r>
      <w:r w:rsidRPr="00AF7BF3">
        <w:rPr>
          <w:rFonts w:ascii="Calibri" w:hAnsi="Calibri"/>
          <w:b w:val="0"/>
          <w:sz w:val="18"/>
          <w:szCs w:val="18"/>
        </w:rPr>
        <w:t>.</w:t>
      </w:r>
      <w:r>
        <w:rPr>
          <w:rFonts w:ascii="Calibri" w:hAnsi="Calibri"/>
          <w:b w:val="0"/>
          <w:sz w:val="18"/>
          <w:szCs w:val="18"/>
        </w:rPr>
        <w:t xml:space="preserve"> Man kan ikke være både i udvalget og være ansvarlig for et Udviklingscenter.</w:t>
      </w:r>
    </w:p>
    <w:p w:rsidR="00983978" w:rsidRPr="00AF7BF3" w:rsidRDefault="00983978" w:rsidP="00AF7BF3">
      <w:pPr>
        <w:rPr>
          <w:rFonts w:ascii="Calibri" w:hAnsi="Calibri"/>
          <w:b/>
          <w:bCs/>
          <w:color w:val="000000"/>
          <w:sz w:val="18"/>
          <w:szCs w:val="18"/>
        </w:rPr>
      </w:pPr>
    </w:p>
    <w:p w:rsidR="00983978" w:rsidRPr="00AF7BF3" w:rsidRDefault="00983978" w:rsidP="00AF7BF3">
      <w:pPr>
        <w:pStyle w:val="Overskrift3"/>
        <w:rPr>
          <w:rFonts w:ascii="Calibri" w:hAnsi="Calibri"/>
        </w:rPr>
      </w:pPr>
      <w:r w:rsidRPr="00AF7BF3">
        <w:rPr>
          <w:rFonts w:ascii="Calibri" w:hAnsi="Calibri"/>
        </w:rPr>
        <w:t>Opgaver</w:t>
      </w:r>
    </w:p>
    <w:p w:rsidR="00983978" w:rsidRDefault="00983978" w:rsidP="00AF7BF3">
      <w:r w:rsidRPr="00AF7BF3">
        <w:rPr>
          <w:rFonts w:ascii="Calibri" w:hAnsi="Calibri"/>
          <w:b/>
          <w:bCs/>
          <w:color w:val="000000"/>
          <w:sz w:val="18"/>
          <w:szCs w:val="18"/>
        </w:rPr>
        <w:t>Talent- og eliteudvalget for kamp har følgende opgaver</w:t>
      </w:r>
      <w:r>
        <w:rPr>
          <w:rFonts w:ascii="Calibri" w:hAnsi="Calibri"/>
          <w:b/>
          <w:bCs/>
          <w:color w:val="000000"/>
          <w:sz w:val="18"/>
          <w:szCs w:val="18"/>
        </w:rPr>
        <w:t>:</w:t>
      </w:r>
      <w:r w:rsidRPr="00363E35">
        <w:t xml:space="preserve"> </w:t>
      </w:r>
    </w:p>
    <w:p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Implementere og følge op på talent- og elitestrategien.</w:t>
      </w:r>
    </w:p>
    <w:p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Udarbejde budget for talent- og eliteområdet.</w:t>
      </w:r>
    </w:p>
    <w:p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Udarbejde og følge op på budget for talent- og eliteområdet for kamp.</w:t>
      </w:r>
    </w:p>
    <w:p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Give input til opdatering af strategien til bestyrelsen.</w:t>
      </w:r>
    </w:p>
    <w:p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Udarbejde kontrakt</w:t>
      </w:r>
      <w:r>
        <w:rPr>
          <w:rFonts w:ascii="Calibri" w:hAnsi="Calibri"/>
          <w:sz w:val="18"/>
          <w:szCs w:val="18"/>
        </w:rPr>
        <w:t>er (omkostningsdækning/lønnet).</w:t>
      </w:r>
    </w:p>
    <w:p w:rsidR="00983978" w:rsidRPr="00B33898" w:rsidRDefault="00C71D12" w:rsidP="00B33898">
      <w:pPr>
        <w:numPr>
          <w:ilvl w:val="0"/>
          <w:numId w:val="8"/>
        </w:numPr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DTaF </w:t>
      </w:r>
      <w:r w:rsidR="00983978">
        <w:rPr>
          <w:rFonts w:ascii="Calibri" w:hAnsi="Calibri"/>
          <w:sz w:val="18"/>
          <w:szCs w:val="18"/>
        </w:rPr>
        <w:t xml:space="preserve">bestyrelsen </w:t>
      </w:r>
      <w:r w:rsidR="00983978" w:rsidRPr="00B33898">
        <w:rPr>
          <w:rFonts w:ascii="Calibri" w:hAnsi="Calibri"/>
          <w:sz w:val="18"/>
          <w:szCs w:val="18"/>
        </w:rPr>
        <w:t>underskriver.</w:t>
      </w:r>
    </w:p>
    <w:p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Godkende budgetter for forberedelse og deltagelse i mesterskaber.</w:t>
      </w:r>
    </w:p>
    <w:p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Udarbejde, implementere og evaluere forbundets udtagelseskriterier for landshold.</w:t>
      </w:r>
    </w:p>
    <w:p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Udarbejde, implementere og evaluere forbundets udtagelseskriterier til EM, VM og OL indenfor kamp.</w:t>
      </w:r>
    </w:p>
    <w:p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  <w:lang w:val="en-GB"/>
        </w:rPr>
      </w:pPr>
      <w:r w:rsidRPr="00B33898">
        <w:rPr>
          <w:rFonts w:ascii="Calibri" w:hAnsi="Calibri"/>
          <w:sz w:val="18"/>
          <w:szCs w:val="18"/>
        </w:rPr>
        <w:t xml:space="preserve">Udpege teams der skal deltage i mesterskaber. </w:t>
      </w:r>
      <w:r w:rsidRPr="00B33898">
        <w:rPr>
          <w:rFonts w:ascii="Calibri" w:hAnsi="Calibri"/>
          <w:sz w:val="18"/>
          <w:szCs w:val="18"/>
          <w:lang w:val="en-GB"/>
        </w:rPr>
        <w:t>(coaches, head of team. mv.)</w:t>
      </w:r>
    </w:p>
    <w:p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Godkende den sportslige handlingsplan i forbindelse med mesterskaber.</w:t>
      </w:r>
      <w:r w:rsidRPr="00B33898">
        <w:rPr>
          <w:sz w:val="18"/>
          <w:szCs w:val="18"/>
        </w:rPr>
        <w:t xml:space="preserve"> </w:t>
      </w:r>
      <w:r w:rsidRPr="00B33898">
        <w:rPr>
          <w:rFonts w:ascii="Calibri" w:hAnsi="Calibri"/>
          <w:sz w:val="18"/>
          <w:szCs w:val="18"/>
        </w:rPr>
        <w:t>(udarbejdes af sports</w:t>
      </w:r>
      <w:r w:rsidR="00C71D12">
        <w:rPr>
          <w:rFonts w:ascii="Calibri" w:hAnsi="Calibri"/>
          <w:sz w:val="18"/>
          <w:szCs w:val="18"/>
        </w:rPr>
        <w:t>chefen i samarbejde med landsholdstræneren</w:t>
      </w:r>
      <w:r w:rsidRPr="00B33898">
        <w:rPr>
          <w:rFonts w:ascii="Calibri" w:hAnsi="Calibri"/>
          <w:sz w:val="18"/>
          <w:szCs w:val="18"/>
        </w:rPr>
        <w:t>)</w:t>
      </w:r>
    </w:p>
    <w:p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Vedligeholde, opdatere og følge op på retningslinjer for udviklingscentre.</w:t>
      </w:r>
    </w:p>
    <w:p w:rsidR="00983978" w:rsidRPr="00B33898" w:rsidRDefault="00C71D12" w:rsidP="00B33898">
      <w:pPr>
        <w:numPr>
          <w:ilvl w:val="0"/>
          <w:numId w:val="8"/>
        </w:numPr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Sportschefen refererer </w:t>
      </w:r>
      <w:r w:rsidR="00983978" w:rsidRPr="00B33898">
        <w:rPr>
          <w:rFonts w:ascii="Calibri" w:hAnsi="Calibri"/>
          <w:sz w:val="18"/>
          <w:szCs w:val="18"/>
        </w:rPr>
        <w:t>til form</w:t>
      </w:r>
      <w:r>
        <w:rPr>
          <w:rFonts w:ascii="Calibri" w:hAnsi="Calibri"/>
          <w:sz w:val="18"/>
          <w:szCs w:val="18"/>
        </w:rPr>
        <w:t xml:space="preserve">anden </w:t>
      </w:r>
      <w:r w:rsidR="00983978" w:rsidRPr="00B33898">
        <w:rPr>
          <w:rFonts w:ascii="Calibri" w:hAnsi="Calibri"/>
          <w:sz w:val="18"/>
          <w:szCs w:val="18"/>
        </w:rPr>
        <w:t>for udvalget, som afholder den årlige udviklingssamtale.</w:t>
      </w:r>
    </w:p>
    <w:p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Minimum ét årligt koordinerende møde med talent- og eliteudvalget for teknik i forhold til strategien.</w:t>
      </w:r>
    </w:p>
    <w:p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 xml:space="preserve">Løbende kontakt med </w:t>
      </w:r>
      <w:r w:rsidR="00C71D12">
        <w:rPr>
          <w:rFonts w:ascii="Calibri" w:hAnsi="Calibri"/>
          <w:sz w:val="18"/>
          <w:szCs w:val="18"/>
        </w:rPr>
        <w:t>anti-dopingudvalget</w:t>
      </w:r>
      <w:r w:rsidRPr="00B33898">
        <w:rPr>
          <w:rFonts w:ascii="Calibri" w:hAnsi="Calibri"/>
          <w:sz w:val="18"/>
          <w:szCs w:val="18"/>
        </w:rPr>
        <w:t xml:space="preserve"> for at koordinere indsatserne.</w:t>
      </w:r>
    </w:p>
    <w:p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 xml:space="preserve">Sikre implementering af ATK indenfor </w:t>
      </w:r>
      <w:r w:rsidR="00C71D12">
        <w:rPr>
          <w:rFonts w:ascii="Calibri" w:hAnsi="Calibri"/>
          <w:sz w:val="18"/>
          <w:szCs w:val="18"/>
        </w:rPr>
        <w:t>talentudvikling</w:t>
      </w:r>
      <w:r w:rsidRPr="00B33898">
        <w:rPr>
          <w:rFonts w:ascii="Calibri" w:hAnsi="Calibri"/>
          <w:sz w:val="18"/>
          <w:szCs w:val="18"/>
        </w:rPr>
        <w:t>.</w:t>
      </w:r>
    </w:p>
    <w:p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Ansvar for løbende at ajourføre funktionsfordelingsanalysen.</w:t>
      </w:r>
    </w:p>
    <w:p w:rsidR="00DD7090" w:rsidRDefault="00983978" w:rsidP="00DD7090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Udarbejde referat på møderne, som lægges på forbundets hjemmeside.</w:t>
      </w:r>
    </w:p>
    <w:p w:rsidR="00983978" w:rsidRPr="00DD7090" w:rsidRDefault="00983978" w:rsidP="00DD7090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Ansvar for den del af hjemmesiden, der handler om talent- og eliteudvalget for kamp.</w:t>
      </w:r>
    </w:p>
    <w:p w:rsidR="00983978" w:rsidRDefault="00983978" w:rsidP="00363E35">
      <w:pPr>
        <w:rPr>
          <w:rFonts w:ascii="Calibri" w:hAnsi="Calibri"/>
        </w:rPr>
      </w:pPr>
    </w:p>
    <w:p w:rsidR="00983978" w:rsidRPr="00363E35" w:rsidRDefault="00983978" w:rsidP="00363E35">
      <w:pPr>
        <w:rPr>
          <w:rFonts w:ascii="Calibri" w:hAnsi="Calibri"/>
        </w:rPr>
      </w:pPr>
      <w:r w:rsidRPr="00AF7BF3">
        <w:rPr>
          <w:rStyle w:val="Heading4Char"/>
          <w:rFonts w:ascii="Calibri" w:hAnsi="Calibri"/>
          <w:sz w:val="28"/>
          <w:szCs w:val="28"/>
        </w:rPr>
        <w:t xml:space="preserve">Kvalifikationer </w:t>
      </w:r>
      <w:r w:rsidRPr="00AF7BF3">
        <w:rPr>
          <w:rFonts w:ascii="Calibri" w:hAnsi="Calibri"/>
        </w:rPr>
        <w:br/>
      </w:r>
      <w:r w:rsidRPr="00AF7BF3">
        <w:rPr>
          <w:rFonts w:ascii="Calibri" w:hAnsi="Calibri"/>
          <w:sz w:val="18"/>
          <w:szCs w:val="18"/>
        </w:rPr>
        <w:t xml:space="preserve">Medlemmerne af talent- og eliteudvalg kamp vil til sammen have særligt brug for følgende kompetencer: </w:t>
      </w:r>
    </w:p>
    <w:p w:rsidR="00983978" w:rsidRPr="00AF7BF3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>Viden om talentudvikling og eliteidræt</w:t>
      </w:r>
    </w:p>
    <w:p w:rsidR="00983978" w:rsidRPr="00AF7BF3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 xml:space="preserve">Indsigt i </w:t>
      </w:r>
      <w:r w:rsidRPr="00AF7BF3">
        <w:rPr>
          <w:rFonts w:ascii="Calibri" w:hAnsi="Calibri"/>
          <w:b/>
          <w:bCs/>
          <w:color w:val="000000"/>
          <w:sz w:val="18"/>
          <w:szCs w:val="18"/>
        </w:rPr>
        <w:t>A</w:t>
      </w:r>
      <w:r w:rsidRPr="00AF7BF3">
        <w:rPr>
          <w:rFonts w:ascii="Calibri" w:hAnsi="Calibri"/>
          <w:bCs/>
          <w:color w:val="000000"/>
          <w:sz w:val="18"/>
          <w:szCs w:val="18"/>
        </w:rPr>
        <w:t xml:space="preserve">ldersrelateret </w:t>
      </w:r>
      <w:r w:rsidRPr="00AF7BF3">
        <w:rPr>
          <w:rFonts w:ascii="Calibri" w:hAnsi="Calibri"/>
          <w:b/>
          <w:bCs/>
          <w:color w:val="000000"/>
          <w:sz w:val="18"/>
          <w:szCs w:val="18"/>
        </w:rPr>
        <w:t>T</w:t>
      </w:r>
      <w:r w:rsidRPr="00AF7BF3">
        <w:rPr>
          <w:rFonts w:ascii="Calibri" w:hAnsi="Calibri"/>
          <w:bCs/>
          <w:color w:val="000000"/>
          <w:sz w:val="18"/>
          <w:szCs w:val="18"/>
        </w:rPr>
        <w:t xml:space="preserve">rænings </w:t>
      </w:r>
      <w:r w:rsidRPr="00AF7BF3">
        <w:rPr>
          <w:rFonts w:ascii="Calibri" w:hAnsi="Calibri"/>
          <w:b/>
          <w:bCs/>
          <w:color w:val="000000"/>
          <w:sz w:val="18"/>
          <w:szCs w:val="18"/>
        </w:rPr>
        <w:t>K</w:t>
      </w:r>
      <w:r w:rsidRPr="00AF7BF3">
        <w:rPr>
          <w:rFonts w:ascii="Calibri" w:hAnsi="Calibri"/>
          <w:bCs/>
          <w:color w:val="000000"/>
          <w:sz w:val="18"/>
          <w:szCs w:val="18"/>
        </w:rPr>
        <w:t>oncept</w:t>
      </w:r>
    </w:p>
    <w:p w:rsidR="00983978" w:rsidRPr="00AF7BF3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>Taekwondoerfaring på internationalt niveau</w:t>
      </w:r>
    </w:p>
    <w:p w:rsidR="00983978" w:rsidRPr="00AF7BF3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>Konflikthåndtere</w:t>
      </w:r>
    </w:p>
    <w:p w:rsidR="00983978" w:rsidRPr="00AF7BF3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>Kommunikere</w:t>
      </w:r>
    </w:p>
    <w:p w:rsidR="00983978" w:rsidRPr="00AF7BF3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>Engelsk</w:t>
      </w:r>
    </w:p>
    <w:p w:rsidR="00983978" w:rsidRPr="00AF7BF3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>Organisere</w:t>
      </w:r>
    </w:p>
    <w:p w:rsidR="00983978" w:rsidRPr="00AF7BF3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>Budgetforståelse</w:t>
      </w:r>
    </w:p>
    <w:p w:rsidR="00983978" w:rsidRPr="00AF7BF3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>Proaktiv</w:t>
      </w:r>
    </w:p>
    <w:p w:rsidR="00983978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>Empati</w:t>
      </w:r>
    </w:p>
    <w:p w:rsidR="00983978" w:rsidRPr="00AF7BF3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Habil ift. til områdets opgaver</w:t>
      </w:r>
    </w:p>
    <w:p w:rsidR="00983978" w:rsidRPr="00AF7BF3" w:rsidRDefault="00983978" w:rsidP="00AF7BF3">
      <w:pPr>
        <w:pStyle w:val="Overskrift1"/>
        <w:rPr>
          <w:rFonts w:ascii="Calibri" w:hAnsi="Calibri"/>
          <w:sz w:val="28"/>
        </w:rPr>
      </w:pPr>
    </w:p>
    <w:p w:rsidR="00983978" w:rsidRPr="00AF7BF3" w:rsidRDefault="00983978" w:rsidP="00AF7BF3">
      <w:pPr>
        <w:pStyle w:val="Overskrift1"/>
        <w:rPr>
          <w:rFonts w:ascii="Calibri" w:hAnsi="Calibri"/>
          <w:sz w:val="28"/>
        </w:rPr>
      </w:pPr>
      <w:r w:rsidRPr="00AF7BF3">
        <w:rPr>
          <w:rFonts w:ascii="Calibri" w:hAnsi="Calibri"/>
          <w:sz w:val="28"/>
        </w:rPr>
        <w:t>Mødefrekvens</w:t>
      </w:r>
    </w:p>
    <w:p w:rsidR="00983978" w:rsidRPr="00AF7BF3" w:rsidRDefault="00983978" w:rsidP="00AF7BF3">
      <w:pPr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 xml:space="preserve">2 opstartsmøder og derefter ca. </w:t>
      </w:r>
      <w:r w:rsidRPr="00AF7BF3">
        <w:rPr>
          <w:rFonts w:ascii="Calibri" w:hAnsi="Calibri"/>
          <w:bCs/>
          <w:color w:val="000000"/>
          <w:sz w:val="18"/>
          <w:szCs w:val="18"/>
        </w:rPr>
        <w:t>6 gange årligt á 3 – 4 timer.</w:t>
      </w:r>
      <w:r w:rsidR="00595344">
        <w:rPr>
          <w:rFonts w:ascii="Calibri" w:hAnsi="Calibri"/>
          <w:bCs/>
          <w:color w:val="000000"/>
          <w:sz w:val="18"/>
          <w:szCs w:val="18"/>
        </w:rPr>
        <w:t xml:space="preserve"> Herudover 1-2 online koordineringsmøder, og hastebehandling af nødvendige sager.</w:t>
      </w:r>
    </w:p>
    <w:p w:rsidR="00983978" w:rsidRPr="00AF7BF3" w:rsidRDefault="00983978" w:rsidP="00AF7BF3">
      <w:pPr>
        <w:rPr>
          <w:rFonts w:ascii="Calibri" w:hAnsi="Calibri"/>
          <w:b/>
          <w:bCs/>
          <w:color w:val="000000"/>
          <w:sz w:val="20"/>
          <w:szCs w:val="17"/>
        </w:rPr>
      </w:pPr>
    </w:p>
    <w:p w:rsidR="00983978" w:rsidRPr="00AF7BF3" w:rsidRDefault="00983978" w:rsidP="00AF7BF3">
      <w:pPr>
        <w:pStyle w:val="Overskrift1"/>
        <w:rPr>
          <w:rFonts w:ascii="Calibri" w:hAnsi="Calibri"/>
          <w:sz w:val="18"/>
          <w:szCs w:val="18"/>
        </w:rPr>
      </w:pPr>
      <w:r w:rsidRPr="00AF7BF3">
        <w:rPr>
          <w:rFonts w:ascii="Calibri" w:hAnsi="Calibri"/>
          <w:sz w:val="28"/>
        </w:rPr>
        <w:t xml:space="preserve">Estimeret timeforbrug </w:t>
      </w:r>
      <w:r w:rsidRPr="00AF7BF3">
        <w:rPr>
          <w:rFonts w:ascii="Calibri" w:hAnsi="Calibri"/>
          <w:sz w:val="18"/>
          <w:szCs w:val="18"/>
        </w:rPr>
        <w:t>(funktionsfordelingsanalysen)</w:t>
      </w:r>
    </w:p>
    <w:p w:rsidR="00983978" w:rsidRPr="00AF7BF3" w:rsidRDefault="00983978" w:rsidP="00AF7BF3">
      <w:pPr>
        <w:rPr>
          <w:rFonts w:ascii="Calibri" w:hAnsi="Calibri"/>
          <w:b/>
          <w:bCs/>
          <w:color w:val="000000"/>
          <w:sz w:val="20"/>
          <w:szCs w:val="17"/>
        </w:rPr>
      </w:pPr>
    </w:p>
    <w:tbl>
      <w:tblPr>
        <w:tblW w:w="6782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16"/>
        <w:gridCol w:w="457"/>
        <w:gridCol w:w="432"/>
        <w:gridCol w:w="467"/>
        <w:gridCol w:w="441"/>
        <w:gridCol w:w="438"/>
        <w:gridCol w:w="457"/>
        <w:gridCol w:w="409"/>
        <w:gridCol w:w="464"/>
        <w:gridCol w:w="448"/>
        <w:gridCol w:w="444"/>
        <w:gridCol w:w="446"/>
        <w:gridCol w:w="441"/>
        <w:gridCol w:w="522"/>
      </w:tblGrid>
      <w:tr w:rsidR="00983978" w:rsidRPr="00AF7BF3" w:rsidTr="00BF38CD">
        <w:tc>
          <w:tcPr>
            <w:tcW w:w="916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</w:p>
        </w:tc>
        <w:tc>
          <w:tcPr>
            <w:tcW w:w="457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Jan</w:t>
            </w:r>
          </w:p>
        </w:tc>
        <w:tc>
          <w:tcPr>
            <w:tcW w:w="432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Feb</w:t>
            </w:r>
          </w:p>
        </w:tc>
        <w:tc>
          <w:tcPr>
            <w:tcW w:w="467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Mar</w:t>
            </w:r>
          </w:p>
        </w:tc>
        <w:tc>
          <w:tcPr>
            <w:tcW w:w="441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Apr</w:t>
            </w:r>
          </w:p>
        </w:tc>
        <w:tc>
          <w:tcPr>
            <w:tcW w:w="438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Maj</w:t>
            </w:r>
          </w:p>
        </w:tc>
        <w:tc>
          <w:tcPr>
            <w:tcW w:w="457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Jun</w:t>
            </w:r>
          </w:p>
        </w:tc>
        <w:tc>
          <w:tcPr>
            <w:tcW w:w="409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Jul</w:t>
            </w:r>
          </w:p>
        </w:tc>
        <w:tc>
          <w:tcPr>
            <w:tcW w:w="464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Aug</w:t>
            </w:r>
          </w:p>
        </w:tc>
        <w:tc>
          <w:tcPr>
            <w:tcW w:w="448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Sep</w:t>
            </w:r>
          </w:p>
        </w:tc>
        <w:tc>
          <w:tcPr>
            <w:tcW w:w="444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Okt</w:t>
            </w:r>
          </w:p>
        </w:tc>
        <w:tc>
          <w:tcPr>
            <w:tcW w:w="446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Nov</w:t>
            </w:r>
          </w:p>
        </w:tc>
        <w:tc>
          <w:tcPr>
            <w:tcW w:w="441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Dec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I alt</w:t>
            </w:r>
          </w:p>
        </w:tc>
      </w:tr>
      <w:tr w:rsidR="00983978" w:rsidRPr="00AF7BF3" w:rsidTr="00BF38CD">
        <w:tc>
          <w:tcPr>
            <w:tcW w:w="916" w:type="dxa"/>
            <w:tcBorders>
              <w:top w:val="single" w:sz="6" w:space="0" w:color="000000"/>
            </w:tcBorders>
          </w:tcPr>
          <w:p w:rsidR="00983978" w:rsidRPr="00AF7BF3" w:rsidRDefault="00595344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  <w:r>
              <w:rPr>
                <w:rFonts w:ascii="Calibri" w:hAnsi="Calibri"/>
                <w:b/>
                <w:bCs/>
                <w:sz w:val="16"/>
                <w:szCs w:val="17"/>
              </w:rPr>
              <w:t>Tarik</w:t>
            </w:r>
          </w:p>
        </w:tc>
        <w:tc>
          <w:tcPr>
            <w:tcW w:w="457" w:type="dxa"/>
            <w:tcBorders>
              <w:top w:val="single" w:sz="6" w:space="0" w:color="000000"/>
            </w:tcBorders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32" w:type="dxa"/>
            <w:tcBorders>
              <w:top w:val="single" w:sz="6" w:space="0" w:color="000000"/>
            </w:tcBorders>
            <w:vAlign w:val="bottom"/>
          </w:tcPr>
          <w:p w:rsidR="00983978" w:rsidRPr="00AF7BF3" w:rsidRDefault="00595344" w:rsidP="00595344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67" w:type="dxa"/>
            <w:tcBorders>
              <w:top w:val="single" w:sz="6" w:space="0" w:color="000000"/>
            </w:tcBorders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</w:tcBorders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6" w:space="0" w:color="000000"/>
            </w:tcBorders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57" w:type="dxa"/>
            <w:tcBorders>
              <w:top w:val="single" w:sz="6" w:space="0" w:color="000000"/>
            </w:tcBorders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09" w:type="dxa"/>
            <w:tcBorders>
              <w:top w:val="single" w:sz="6" w:space="0" w:color="000000"/>
            </w:tcBorders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single" w:sz="6" w:space="0" w:color="000000"/>
            </w:tcBorders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</w:tcBorders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</w:tcBorders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top w:val="single" w:sz="6" w:space="0" w:color="000000"/>
            </w:tcBorders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</w:tcBorders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22" w:type="dxa"/>
            <w:tcBorders>
              <w:top w:val="single" w:sz="6" w:space="0" w:color="000000"/>
            </w:tcBorders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128</w:t>
            </w:r>
          </w:p>
        </w:tc>
      </w:tr>
      <w:tr w:rsidR="00983978" w:rsidRPr="00AF7BF3" w:rsidTr="00BF38CD">
        <w:tc>
          <w:tcPr>
            <w:tcW w:w="916" w:type="dxa"/>
          </w:tcPr>
          <w:p w:rsidR="00983978" w:rsidRPr="00AF7BF3" w:rsidRDefault="00595344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  <w:r>
              <w:rPr>
                <w:rFonts w:ascii="Calibri" w:hAnsi="Calibri"/>
                <w:b/>
                <w:bCs/>
                <w:sz w:val="16"/>
                <w:szCs w:val="17"/>
              </w:rPr>
              <w:t>Lars</w:t>
            </w:r>
          </w:p>
        </w:tc>
        <w:tc>
          <w:tcPr>
            <w:tcW w:w="457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32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67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1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38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57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09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64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8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6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1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22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96</w:t>
            </w:r>
          </w:p>
        </w:tc>
      </w:tr>
      <w:tr w:rsidR="00983978" w:rsidRPr="00AF7BF3" w:rsidTr="00BF38CD">
        <w:tc>
          <w:tcPr>
            <w:tcW w:w="916" w:type="dxa"/>
          </w:tcPr>
          <w:p w:rsidR="00983978" w:rsidRPr="00AF7BF3" w:rsidRDefault="00595344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  <w:r>
              <w:rPr>
                <w:rFonts w:ascii="Calibri" w:hAnsi="Calibri"/>
                <w:b/>
                <w:bCs/>
                <w:sz w:val="16"/>
                <w:szCs w:val="17"/>
              </w:rPr>
              <w:t>Farooq</w:t>
            </w:r>
          </w:p>
        </w:tc>
        <w:tc>
          <w:tcPr>
            <w:tcW w:w="457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32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67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1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38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57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09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64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8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6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1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22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96</w:t>
            </w:r>
          </w:p>
        </w:tc>
      </w:tr>
      <w:tr w:rsidR="00983978" w:rsidRPr="00AF7BF3" w:rsidTr="00BF38CD">
        <w:tc>
          <w:tcPr>
            <w:tcW w:w="916" w:type="dxa"/>
          </w:tcPr>
          <w:p w:rsidR="00983978" w:rsidRPr="00AF7BF3" w:rsidRDefault="00595344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  <w:r>
              <w:rPr>
                <w:rFonts w:ascii="Calibri" w:hAnsi="Calibri"/>
                <w:b/>
                <w:bCs/>
                <w:sz w:val="16"/>
                <w:szCs w:val="17"/>
              </w:rPr>
              <w:t>Mickey</w:t>
            </w:r>
          </w:p>
        </w:tc>
        <w:tc>
          <w:tcPr>
            <w:tcW w:w="457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32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67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1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38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57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09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64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8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6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1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22" w:type="dxa"/>
            <w:vAlign w:val="bottom"/>
          </w:tcPr>
          <w:p w:rsidR="00983978" w:rsidRPr="00AF7BF3" w:rsidRDefault="00595344" w:rsidP="00BF38CD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96</w:t>
            </w:r>
          </w:p>
        </w:tc>
      </w:tr>
      <w:tr w:rsidR="00983978" w:rsidRPr="00AF7BF3" w:rsidTr="00BF38CD">
        <w:tc>
          <w:tcPr>
            <w:tcW w:w="916" w:type="dxa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sz w:val="16"/>
                <w:szCs w:val="17"/>
              </w:rPr>
              <w:t>xx</w:t>
            </w:r>
          </w:p>
        </w:tc>
        <w:tc>
          <w:tcPr>
            <w:tcW w:w="457" w:type="dxa"/>
            <w:vAlign w:val="bottom"/>
          </w:tcPr>
          <w:p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32" w:type="dxa"/>
            <w:vAlign w:val="bottom"/>
          </w:tcPr>
          <w:p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67" w:type="dxa"/>
            <w:vAlign w:val="bottom"/>
          </w:tcPr>
          <w:p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1" w:type="dxa"/>
            <w:vAlign w:val="bottom"/>
          </w:tcPr>
          <w:p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vAlign w:val="bottom"/>
          </w:tcPr>
          <w:p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57" w:type="dxa"/>
            <w:vAlign w:val="bottom"/>
          </w:tcPr>
          <w:p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09" w:type="dxa"/>
            <w:vAlign w:val="bottom"/>
          </w:tcPr>
          <w:p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8" w:type="dxa"/>
            <w:vAlign w:val="bottom"/>
          </w:tcPr>
          <w:p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4" w:type="dxa"/>
            <w:vAlign w:val="bottom"/>
          </w:tcPr>
          <w:p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6" w:type="dxa"/>
            <w:vAlign w:val="bottom"/>
          </w:tcPr>
          <w:p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1" w:type="dxa"/>
            <w:vAlign w:val="bottom"/>
          </w:tcPr>
          <w:p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522" w:type="dxa"/>
            <w:vAlign w:val="bottom"/>
          </w:tcPr>
          <w:p w:rsidR="00983978" w:rsidRPr="00AF7BF3" w:rsidRDefault="00983978" w:rsidP="00BF38CD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83978" w:rsidRPr="00AF7BF3" w:rsidTr="00BF38CD">
        <w:tc>
          <w:tcPr>
            <w:tcW w:w="916" w:type="dxa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sz w:val="16"/>
                <w:szCs w:val="17"/>
              </w:rPr>
              <w:t>xx</w:t>
            </w:r>
          </w:p>
        </w:tc>
        <w:tc>
          <w:tcPr>
            <w:tcW w:w="457" w:type="dxa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32" w:type="dxa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67" w:type="dxa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1" w:type="dxa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38" w:type="dxa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57" w:type="dxa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09" w:type="dxa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64" w:type="dxa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8" w:type="dxa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4" w:type="dxa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6" w:type="dxa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1" w:type="dxa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522" w:type="dxa"/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</w:tr>
      <w:tr w:rsidR="00983978" w:rsidRPr="00AF7BF3" w:rsidTr="00BF38CD">
        <w:tc>
          <w:tcPr>
            <w:tcW w:w="916" w:type="dxa"/>
            <w:tcBorders>
              <w:bottom w:val="single" w:sz="12" w:space="0" w:color="000000"/>
            </w:tcBorders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57" w:type="dxa"/>
            <w:tcBorders>
              <w:bottom w:val="single" w:sz="12" w:space="0" w:color="000000"/>
            </w:tcBorders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67" w:type="dxa"/>
            <w:tcBorders>
              <w:bottom w:val="single" w:sz="12" w:space="0" w:color="000000"/>
            </w:tcBorders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38" w:type="dxa"/>
            <w:tcBorders>
              <w:bottom w:val="single" w:sz="12" w:space="0" w:color="000000"/>
            </w:tcBorders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57" w:type="dxa"/>
            <w:tcBorders>
              <w:bottom w:val="single" w:sz="12" w:space="0" w:color="000000"/>
            </w:tcBorders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09" w:type="dxa"/>
            <w:tcBorders>
              <w:bottom w:val="single" w:sz="12" w:space="0" w:color="000000"/>
            </w:tcBorders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64" w:type="dxa"/>
            <w:tcBorders>
              <w:bottom w:val="single" w:sz="12" w:space="0" w:color="000000"/>
            </w:tcBorders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8" w:type="dxa"/>
            <w:tcBorders>
              <w:bottom w:val="single" w:sz="12" w:space="0" w:color="000000"/>
            </w:tcBorders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4" w:type="dxa"/>
            <w:tcBorders>
              <w:bottom w:val="single" w:sz="12" w:space="0" w:color="000000"/>
            </w:tcBorders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6" w:type="dxa"/>
            <w:tcBorders>
              <w:bottom w:val="single" w:sz="12" w:space="0" w:color="000000"/>
            </w:tcBorders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</w:tr>
    </w:tbl>
    <w:p w:rsidR="00983978" w:rsidRPr="00AF7BF3" w:rsidRDefault="00983978">
      <w:pPr>
        <w:rPr>
          <w:rFonts w:ascii="Calibri" w:hAnsi="Calibri"/>
        </w:rPr>
      </w:pPr>
      <w:r w:rsidRPr="00AF7BF3">
        <w:rPr>
          <w:rFonts w:ascii="Calibri" w:hAnsi="Calibri"/>
          <w:b/>
          <w:bCs/>
          <w:color w:val="000000"/>
          <w:sz w:val="20"/>
          <w:szCs w:val="17"/>
        </w:rPr>
        <w:t xml:space="preserve"> </w:t>
      </w:r>
    </w:p>
    <w:sectPr w:rsidR="00983978" w:rsidRPr="00AF7BF3" w:rsidSect="00B33898">
      <w:headerReference w:type="default" r:id="rId7"/>
      <w:pgSz w:w="16838" w:h="11906" w:orient="landscape" w:code="9"/>
      <w:pgMar w:top="567" w:right="1134" w:bottom="567" w:left="170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541" w:rsidRDefault="00B40541">
      <w:r>
        <w:separator/>
      </w:r>
    </w:p>
  </w:endnote>
  <w:endnote w:type="continuationSeparator" w:id="0">
    <w:p w:rsidR="00B40541" w:rsidRDefault="00B4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541" w:rsidRDefault="00B40541">
      <w:r>
        <w:separator/>
      </w:r>
    </w:p>
  </w:footnote>
  <w:footnote w:type="continuationSeparator" w:id="0">
    <w:p w:rsidR="00B40541" w:rsidRDefault="00B4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3978" w:rsidRPr="00161DF3" w:rsidRDefault="00AE3693">
    <w:pPr>
      <w:pStyle w:val="Sidehoved"/>
      <w:tabs>
        <w:tab w:val="clear" w:pos="9638"/>
        <w:tab w:val="right" w:pos="13140"/>
      </w:tabs>
      <w:jc w:val="center"/>
      <w:rPr>
        <w:rFonts w:ascii="Calibri" w:hAnsi="Calibri"/>
        <w:b/>
        <w:bCs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9424035</wp:posOffset>
          </wp:positionH>
          <wp:positionV relativeFrom="page">
            <wp:posOffset>377190</wp:posOffset>
          </wp:positionV>
          <wp:extent cx="899795" cy="899795"/>
          <wp:effectExtent l="0" t="0" r="0" b="0"/>
          <wp:wrapNone/>
          <wp:docPr id="1" name="Bille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978" w:rsidRPr="00161DF3">
      <w:rPr>
        <w:rFonts w:ascii="Calibri" w:hAnsi="Calibri"/>
        <w:b/>
        <w:bCs/>
        <w:sz w:val="48"/>
      </w:rPr>
      <w:t>Kommissorium</w:t>
    </w:r>
  </w:p>
  <w:p w:rsidR="00983978" w:rsidRPr="00161DF3" w:rsidRDefault="00983978">
    <w:pPr>
      <w:pStyle w:val="Sidehoved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Talent- og Eliteudvalget for kamp</w:t>
    </w:r>
  </w:p>
  <w:p w:rsidR="00983978" w:rsidRPr="00161DF3" w:rsidRDefault="00983978">
    <w:pPr>
      <w:pStyle w:val="Sidehoved"/>
      <w:jc w:val="center"/>
      <w:rPr>
        <w:rFonts w:ascii="Calibri" w:hAnsi="Calibri"/>
        <w:i/>
        <w:iCs/>
        <w:sz w:val="16"/>
      </w:rPr>
    </w:pPr>
    <w:r w:rsidRPr="00161DF3">
      <w:rPr>
        <w:rFonts w:ascii="Calibri" w:hAnsi="Calibri"/>
        <w:i/>
        <w:iCs/>
        <w:sz w:val="16"/>
      </w:rPr>
      <w:t xml:space="preserve">Senest opdateret: </w:t>
    </w:r>
    <w:r w:rsidRPr="00161DF3">
      <w:rPr>
        <w:rFonts w:ascii="Calibri" w:hAnsi="Calibri"/>
        <w:i/>
        <w:iCs/>
        <w:sz w:val="16"/>
      </w:rPr>
      <w:fldChar w:fldCharType="begin"/>
    </w:r>
    <w:r w:rsidRPr="00161DF3">
      <w:rPr>
        <w:rFonts w:ascii="Calibri" w:hAnsi="Calibri"/>
        <w:i/>
        <w:iCs/>
        <w:sz w:val="16"/>
      </w:rPr>
      <w:instrText xml:space="preserve"> TIME \@ "dd-MM-yyyy" </w:instrText>
    </w:r>
    <w:r w:rsidRPr="00161DF3">
      <w:rPr>
        <w:rFonts w:ascii="Calibri" w:hAnsi="Calibri"/>
        <w:i/>
        <w:iCs/>
        <w:sz w:val="16"/>
      </w:rPr>
      <w:fldChar w:fldCharType="separate"/>
    </w:r>
    <w:r w:rsidR="00AE3693">
      <w:rPr>
        <w:rFonts w:ascii="Calibri" w:hAnsi="Calibri"/>
        <w:i/>
        <w:iCs/>
        <w:noProof/>
        <w:sz w:val="16"/>
      </w:rPr>
      <w:t>13-05-2024</w:t>
    </w:r>
    <w:r w:rsidRPr="00161DF3">
      <w:rPr>
        <w:rFonts w:ascii="Calibri" w:hAnsi="Calibri"/>
        <w:i/>
        <w:iCs/>
        <w:sz w:val="16"/>
      </w:rPr>
      <w:fldChar w:fldCharType="end"/>
    </w:r>
    <w:r>
      <w:rPr>
        <w:rFonts w:ascii="Calibri" w:hAnsi="Calibri"/>
        <w:i/>
        <w:iCs/>
        <w:sz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6B1"/>
    <w:multiLevelType w:val="hybridMultilevel"/>
    <w:tmpl w:val="2E84D956"/>
    <w:lvl w:ilvl="0" w:tplc="C8C819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4CF"/>
    <w:multiLevelType w:val="hybridMultilevel"/>
    <w:tmpl w:val="46D6CDEA"/>
    <w:lvl w:ilvl="0" w:tplc="9AEE0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FA3"/>
    <w:multiLevelType w:val="hybridMultilevel"/>
    <w:tmpl w:val="55B8CA98"/>
    <w:lvl w:ilvl="0" w:tplc="33662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4E5C"/>
    <w:multiLevelType w:val="hybridMultilevel"/>
    <w:tmpl w:val="EDBCFD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1F3B"/>
    <w:multiLevelType w:val="hybridMultilevel"/>
    <w:tmpl w:val="BB4CFE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8443D"/>
    <w:multiLevelType w:val="hybridMultilevel"/>
    <w:tmpl w:val="48CE86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66FC1"/>
    <w:multiLevelType w:val="hybridMultilevel"/>
    <w:tmpl w:val="32228B4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C12A9"/>
    <w:multiLevelType w:val="hybridMultilevel"/>
    <w:tmpl w:val="3C7820F8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CA3D78"/>
    <w:multiLevelType w:val="hybridMultilevel"/>
    <w:tmpl w:val="CDDC2B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6805234">
    <w:abstractNumId w:val="8"/>
  </w:num>
  <w:num w:numId="2" w16cid:durableId="263655449">
    <w:abstractNumId w:val="6"/>
  </w:num>
  <w:num w:numId="3" w16cid:durableId="1274439475">
    <w:abstractNumId w:val="5"/>
  </w:num>
  <w:num w:numId="4" w16cid:durableId="1257248521">
    <w:abstractNumId w:val="4"/>
  </w:num>
  <w:num w:numId="5" w16cid:durableId="2072148076">
    <w:abstractNumId w:val="7"/>
  </w:num>
  <w:num w:numId="6" w16cid:durableId="693768996">
    <w:abstractNumId w:val="0"/>
  </w:num>
  <w:num w:numId="7" w16cid:durableId="1937902166">
    <w:abstractNumId w:val="1"/>
  </w:num>
  <w:num w:numId="8" w16cid:durableId="1044673691">
    <w:abstractNumId w:val="3"/>
  </w:num>
  <w:num w:numId="9" w16cid:durableId="521015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54"/>
    <w:rsid w:val="0000233C"/>
    <w:rsid w:val="00014490"/>
    <w:rsid w:val="00064D3E"/>
    <w:rsid w:val="000C3409"/>
    <w:rsid w:val="001250C6"/>
    <w:rsid w:val="00155A8A"/>
    <w:rsid w:val="00161DF3"/>
    <w:rsid w:val="00162E44"/>
    <w:rsid w:val="002D22E1"/>
    <w:rsid w:val="00321D06"/>
    <w:rsid w:val="00322C66"/>
    <w:rsid w:val="00353540"/>
    <w:rsid w:val="00361D15"/>
    <w:rsid w:val="00363E35"/>
    <w:rsid w:val="00381CE1"/>
    <w:rsid w:val="003B26AC"/>
    <w:rsid w:val="003D2C9C"/>
    <w:rsid w:val="00436FE0"/>
    <w:rsid w:val="0047360B"/>
    <w:rsid w:val="00483553"/>
    <w:rsid w:val="004B76AA"/>
    <w:rsid w:val="004F1427"/>
    <w:rsid w:val="00502E02"/>
    <w:rsid w:val="0050582E"/>
    <w:rsid w:val="00507EB7"/>
    <w:rsid w:val="00551843"/>
    <w:rsid w:val="00595344"/>
    <w:rsid w:val="005F0578"/>
    <w:rsid w:val="006330AC"/>
    <w:rsid w:val="00660854"/>
    <w:rsid w:val="00665AE2"/>
    <w:rsid w:val="006D3FDA"/>
    <w:rsid w:val="006E7211"/>
    <w:rsid w:val="006F0CCD"/>
    <w:rsid w:val="006F3381"/>
    <w:rsid w:val="0074550B"/>
    <w:rsid w:val="00782C94"/>
    <w:rsid w:val="007876F8"/>
    <w:rsid w:val="00793051"/>
    <w:rsid w:val="00826D2F"/>
    <w:rsid w:val="008C35C7"/>
    <w:rsid w:val="008D620B"/>
    <w:rsid w:val="00912DB4"/>
    <w:rsid w:val="00983978"/>
    <w:rsid w:val="009901AE"/>
    <w:rsid w:val="009D67EF"/>
    <w:rsid w:val="009E16CB"/>
    <w:rsid w:val="00A010EE"/>
    <w:rsid w:val="00A314F3"/>
    <w:rsid w:val="00A41B5F"/>
    <w:rsid w:val="00A41FF4"/>
    <w:rsid w:val="00A970BA"/>
    <w:rsid w:val="00AC593D"/>
    <w:rsid w:val="00AD0229"/>
    <w:rsid w:val="00AD3BA5"/>
    <w:rsid w:val="00AE3693"/>
    <w:rsid w:val="00AF7BF3"/>
    <w:rsid w:val="00B15619"/>
    <w:rsid w:val="00B33898"/>
    <w:rsid w:val="00B40541"/>
    <w:rsid w:val="00B40DC8"/>
    <w:rsid w:val="00B51E5D"/>
    <w:rsid w:val="00B64530"/>
    <w:rsid w:val="00B92A41"/>
    <w:rsid w:val="00BE2351"/>
    <w:rsid w:val="00BF06C1"/>
    <w:rsid w:val="00BF38CD"/>
    <w:rsid w:val="00C62B53"/>
    <w:rsid w:val="00C71D12"/>
    <w:rsid w:val="00D0036E"/>
    <w:rsid w:val="00D66AEB"/>
    <w:rsid w:val="00D7252D"/>
    <w:rsid w:val="00D73006"/>
    <w:rsid w:val="00DC08EC"/>
    <w:rsid w:val="00DD7090"/>
    <w:rsid w:val="00E55799"/>
    <w:rsid w:val="00E6386E"/>
    <w:rsid w:val="00E73E12"/>
    <w:rsid w:val="00EB0211"/>
    <w:rsid w:val="00EF3D4D"/>
    <w:rsid w:val="00F31DE0"/>
    <w:rsid w:val="00F82CDA"/>
    <w:rsid w:val="00F968A8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C4D7C31-C841-8149-A2FE-47BC80F0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38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F3381"/>
    <w:pPr>
      <w:keepNext/>
      <w:outlineLvl w:val="0"/>
    </w:pPr>
    <w:rPr>
      <w:rFonts w:ascii="Bookman Old Style" w:hAnsi="Bookman Old Style"/>
      <w:b/>
      <w:bCs/>
      <w:color w:val="000000"/>
      <w:sz w:val="20"/>
      <w:szCs w:val="17"/>
    </w:rPr>
  </w:style>
  <w:style w:type="paragraph" w:styleId="Overskrift2">
    <w:name w:val="heading 2"/>
    <w:basedOn w:val="Normal"/>
    <w:next w:val="Normal"/>
    <w:link w:val="Overskrift2Tegn"/>
    <w:qFormat/>
    <w:rsid w:val="006F3381"/>
    <w:pPr>
      <w:keepNext/>
      <w:outlineLvl w:val="1"/>
    </w:pPr>
    <w:rPr>
      <w:rFonts w:ascii="Bookman Old Style" w:hAnsi="Bookman Old Style"/>
      <w:b/>
      <w:bCs/>
      <w:color w:val="000000"/>
      <w:sz w:val="52"/>
      <w:szCs w:val="17"/>
    </w:rPr>
  </w:style>
  <w:style w:type="paragraph" w:styleId="Overskrift3">
    <w:name w:val="heading 3"/>
    <w:basedOn w:val="Normal"/>
    <w:next w:val="Normal"/>
    <w:link w:val="Overskrift3Tegn"/>
    <w:qFormat/>
    <w:rsid w:val="006F3381"/>
    <w:pPr>
      <w:keepNext/>
      <w:outlineLvl w:val="2"/>
    </w:pPr>
    <w:rPr>
      <w:rFonts w:ascii="Bookman Old Style" w:hAnsi="Bookman Old Style"/>
      <w:b/>
      <w:bCs/>
      <w:color w:val="000000"/>
      <w:sz w:val="28"/>
      <w:szCs w:val="17"/>
    </w:rPr>
  </w:style>
  <w:style w:type="paragraph" w:styleId="Overskrift4">
    <w:name w:val="heading 4"/>
    <w:basedOn w:val="Normal"/>
    <w:next w:val="Normal"/>
    <w:link w:val="Overskrift4Tegn"/>
    <w:qFormat/>
    <w:rsid w:val="006F3381"/>
    <w:pPr>
      <w:keepNext/>
      <w:outlineLvl w:val="3"/>
    </w:pPr>
    <w:rPr>
      <w:rFonts w:ascii="Bookman Old Style" w:hAnsi="Bookman Old Style"/>
      <w:b/>
      <w:szCs w:val="2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customStyle="1" w:styleId="Overskrift1Tegn">
    <w:name w:val="Overskrift 1 Tegn"/>
    <w:link w:val="Overskrift1"/>
    <w:locked/>
    <w:rsid w:val="00A01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semiHidden/>
    <w:locked/>
    <w:rsid w:val="00A01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semiHidden/>
    <w:locked/>
    <w:rsid w:val="00A010E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Overskrift4"/>
    <w:locked/>
    <w:rsid w:val="00AF7BF3"/>
    <w:rPr>
      <w:rFonts w:ascii="Bookman Old Style" w:hAnsi="Bookman Old Style" w:cs="Times New Roman"/>
      <w:b/>
      <w:bCs/>
      <w:sz w:val="24"/>
      <w:szCs w:val="24"/>
      <w:lang w:val="da-DK" w:eastAsia="da-DK" w:bidi="ar-SA"/>
    </w:rPr>
  </w:style>
  <w:style w:type="paragraph" w:styleId="Brdtekst">
    <w:name w:val="Body Text"/>
    <w:basedOn w:val="Normal"/>
    <w:link w:val="BrdtekstTegn"/>
    <w:rsid w:val="006F3381"/>
    <w:rPr>
      <w:rFonts w:ascii="Bookman Old Style" w:hAnsi="Bookman Old Style"/>
      <w:b/>
      <w:bCs/>
      <w:color w:val="000000"/>
      <w:sz w:val="28"/>
      <w:szCs w:val="17"/>
    </w:rPr>
  </w:style>
  <w:style w:type="character" w:customStyle="1" w:styleId="BrdtekstTegn">
    <w:name w:val="Brødtekst Tegn"/>
    <w:link w:val="Brdtekst"/>
    <w:semiHidden/>
    <w:locked/>
    <w:rsid w:val="00A010EE"/>
    <w:rPr>
      <w:rFonts w:cs="Times New Roman"/>
      <w:sz w:val="24"/>
      <w:szCs w:val="24"/>
    </w:rPr>
  </w:style>
  <w:style w:type="paragraph" w:styleId="Sidehoved">
    <w:name w:val="header"/>
    <w:basedOn w:val="Normal"/>
    <w:link w:val="SidehovedTegn"/>
    <w:rsid w:val="006F33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semiHidden/>
    <w:locked/>
    <w:rsid w:val="00A010EE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rsid w:val="006F338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semiHidden/>
    <w:locked/>
    <w:rsid w:val="00A010EE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semiHidden/>
    <w:rsid w:val="006F3381"/>
    <w:rPr>
      <w:sz w:val="20"/>
      <w:szCs w:val="20"/>
    </w:rPr>
  </w:style>
  <w:style w:type="character" w:customStyle="1" w:styleId="FodnotetekstTegn">
    <w:name w:val="Fodnotetekst Tegn"/>
    <w:link w:val="Fodnotetekst"/>
    <w:semiHidden/>
    <w:locked/>
    <w:rsid w:val="00A010EE"/>
    <w:rPr>
      <w:rFonts w:cs="Times New Roman"/>
      <w:sz w:val="20"/>
      <w:szCs w:val="20"/>
    </w:rPr>
  </w:style>
  <w:style w:type="character" w:styleId="Fodnotehenvisning">
    <w:name w:val="footnote reference"/>
    <w:semiHidden/>
    <w:rsid w:val="006F3381"/>
    <w:rPr>
      <w:rFonts w:cs="Times New Roman"/>
      <w:vertAlign w:val="superscript"/>
    </w:rPr>
  </w:style>
  <w:style w:type="character" w:customStyle="1" w:styleId="Overskrift4Tegn">
    <w:name w:val="Overskrift 4 Tegn"/>
    <w:link w:val="Overskrift4"/>
    <w:locked/>
    <w:rsid w:val="006F3381"/>
    <w:rPr>
      <w:rFonts w:ascii="Bookman Old Style" w:hAnsi="Bookman Old Style"/>
      <w:b/>
      <w:sz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Kommissorie</vt:lpstr>
    </vt:vector>
  </TitlesOfParts>
  <Company>Sporthouse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Kommissorie</dc:title>
  <dc:subject/>
  <dc:creator>Henning Hansen</dc:creator>
  <cp:keywords/>
  <dc:description/>
  <cp:lastModifiedBy>Farooq Rashid</cp:lastModifiedBy>
  <cp:revision>2</cp:revision>
  <cp:lastPrinted>2013-07-23T12:51:00Z</cp:lastPrinted>
  <dcterms:created xsi:type="dcterms:W3CDTF">2024-05-13T19:06:00Z</dcterms:created>
  <dcterms:modified xsi:type="dcterms:W3CDTF">2024-05-13T19:06:00Z</dcterms:modified>
</cp:coreProperties>
</file>